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513" w:rsidRPr="003247A0" w:rsidRDefault="00614513" w:rsidP="00614513">
      <w:pPr>
        <w:pStyle w:val="31"/>
        <w:keepNext/>
        <w:keepLines/>
        <w:shd w:val="clear" w:color="auto" w:fill="auto"/>
        <w:spacing w:after="120" w:line="240" w:lineRule="auto"/>
        <w:ind w:left="40" w:right="5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30"/>
      <w:r w:rsidRPr="003247A0">
        <w:rPr>
          <w:rFonts w:ascii="Times New Roman" w:hAnsi="Times New Roman" w:cs="Times New Roman"/>
          <w:sz w:val="24"/>
          <w:szCs w:val="24"/>
        </w:rPr>
        <w:t xml:space="preserve">ПРИЛОЖЕНИЕ №1.1 - ТЕХНИЧЕСКА СПЕЦИФИКАЦИЯ ПО ОБОСОБЕНА ПОЗИЦИЯ № </w:t>
      </w:r>
      <w:r w:rsidRPr="003247A0">
        <w:rPr>
          <w:rStyle w:val="32"/>
          <w:rFonts w:ascii="Times New Roman" w:hAnsi="Times New Roman" w:cs="Times New Roman"/>
          <w:b w:val="0"/>
          <w:bCs w:val="0"/>
          <w:sz w:val="24"/>
          <w:szCs w:val="24"/>
        </w:rPr>
        <w:t>1</w:t>
      </w:r>
      <w:bookmarkEnd w:id="0"/>
    </w:p>
    <w:p w:rsidR="00614513" w:rsidRPr="003247A0" w:rsidRDefault="00614513" w:rsidP="00614513">
      <w:pPr>
        <w:pStyle w:val="31"/>
        <w:keepNext/>
        <w:keepLines/>
        <w:shd w:val="clear" w:color="auto" w:fill="auto"/>
        <w:spacing w:after="120" w:line="240" w:lineRule="auto"/>
        <w:ind w:left="40" w:right="500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31"/>
      <w:r w:rsidRPr="003247A0">
        <w:rPr>
          <w:rStyle w:val="34"/>
          <w:rFonts w:ascii="Times New Roman" w:hAnsi="Times New Roman" w:cs="Times New Roman"/>
          <w:b w:val="0"/>
          <w:bCs w:val="0"/>
          <w:sz w:val="24"/>
          <w:szCs w:val="24"/>
        </w:rPr>
        <w:t xml:space="preserve">Нови високопроходими товарни автомобили, 4x4, с покрита бордова каросерия - </w:t>
      </w:r>
      <w:r>
        <w:rPr>
          <w:rStyle w:val="34"/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Pr="003247A0">
        <w:rPr>
          <w:rStyle w:val="34"/>
          <w:rFonts w:ascii="Times New Roman" w:hAnsi="Times New Roman" w:cs="Times New Roman"/>
          <w:b w:val="0"/>
          <w:bCs w:val="0"/>
          <w:sz w:val="24"/>
          <w:szCs w:val="24"/>
        </w:rPr>
        <w:t xml:space="preserve"> бро</w:t>
      </w:r>
      <w:r>
        <w:rPr>
          <w:rStyle w:val="34"/>
          <w:rFonts w:ascii="Times New Roman" w:hAnsi="Times New Roman" w:cs="Times New Roman"/>
          <w:b w:val="0"/>
          <w:bCs w:val="0"/>
          <w:sz w:val="24"/>
          <w:szCs w:val="24"/>
        </w:rPr>
        <w:t>й</w:t>
      </w:r>
      <w:r w:rsidRPr="003247A0">
        <w:rPr>
          <w:rStyle w:val="34"/>
          <w:rFonts w:ascii="Times New Roman" w:hAnsi="Times New Roman" w:cs="Times New Roman"/>
          <w:b w:val="0"/>
          <w:bCs w:val="0"/>
          <w:sz w:val="24"/>
          <w:szCs w:val="24"/>
        </w:rPr>
        <w:t>:</w:t>
      </w:r>
      <w:bookmarkEnd w:id="1"/>
    </w:p>
    <w:p w:rsidR="00614513" w:rsidRPr="003247A0" w:rsidRDefault="00614513" w:rsidP="00614513">
      <w:pPr>
        <w:pStyle w:val="1"/>
        <w:numPr>
          <w:ilvl w:val="4"/>
          <w:numId w:val="1"/>
        </w:numPr>
        <w:shd w:val="clear" w:color="auto" w:fill="auto"/>
        <w:tabs>
          <w:tab w:val="left" w:pos="722"/>
        </w:tabs>
        <w:spacing w:after="120" w:line="240" w:lineRule="auto"/>
        <w:ind w:left="740" w:right="220" w:hanging="34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Автомобилите трябва да отговарят на европейското типово или единично одобрение от министерство на транспорта съгласно НАРЕДБА № 60 от 24.04.2009 г. за одобряване типа на нови моторни превозни средства и техните ремаркета или сходен от ЕС.</w:t>
      </w:r>
    </w:p>
    <w:p w:rsidR="00614513" w:rsidRPr="003247A0" w:rsidRDefault="00614513" w:rsidP="00614513">
      <w:pPr>
        <w:pStyle w:val="1"/>
        <w:numPr>
          <w:ilvl w:val="4"/>
          <w:numId w:val="1"/>
        </w:numPr>
        <w:shd w:val="clear" w:color="auto" w:fill="auto"/>
        <w:tabs>
          <w:tab w:val="left" w:pos="756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Задвижване система 4x4 ( всички колела зацепени) с демултипликатор</w:t>
      </w:r>
    </w:p>
    <w:p w:rsidR="00614513" w:rsidRPr="003247A0" w:rsidRDefault="00614513" w:rsidP="00614513">
      <w:pPr>
        <w:pStyle w:val="1"/>
        <w:numPr>
          <w:ilvl w:val="4"/>
          <w:numId w:val="1"/>
        </w:numPr>
        <w:shd w:val="clear" w:color="auto" w:fill="auto"/>
        <w:tabs>
          <w:tab w:val="left" w:pos="76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Колесна база между две оси: от 2500 мм. до 2650 мм.</w:t>
      </w:r>
    </w:p>
    <w:p w:rsidR="00614513" w:rsidRPr="003247A0" w:rsidRDefault="00614513" w:rsidP="00614513">
      <w:pPr>
        <w:pStyle w:val="1"/>
        <w:numPr>
          <w:ilvl w:val="4"/>
          <w:numId w:val="1"/>
        </w:numPr>
        <w:shd w:val="clear" w:color="auto" w:fill="auto"/>
        <w:tabs>
          <w:tab w:val="left" w:pos="770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Брой на осите: 2 ( две )</w:t>
      </w:r>
    </w:p>
    <w:p w:rsidR="00614513" w:rsidRPr="003247A0" w:rsidRDefault="00614513" w:rsidP="00614513">
      <w:pPr>
        <w:pStyle w:val="1"/>
        <w:numPr>
          <w:ilvl w:val="4"/>
          <w:numId w:val="1"/>
        </w:numPr>
        <w:shd w:val="clear" w:color="auto" w:fill="auto"/>
        <w:tabs>
          <w:tab w:val="left" w:pos="76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Размери на автомобила :</w:t>
      </w:r>
    </w:p>
    <w:p w:rsidR="00614513" w:rsidRDefault="00614513" w:rsidP="00614513">
      <w:pPr>
        <w:pStyle w:val="1"/>
        <w:numPr>
          <w:ilvl w:val="0"/>
          <w:numId w:val="2"/>
        </w:numPr>
        <w:shd w:val="clear" w:color="auto" w:fill="auto"/>
        <w:tabs>
          <w:tab w:val="left" w:pos="1106"/>
        </w:tabs>
        <w:spacing w:after="120" w:line="240" w:lineRule="auto"/>
        <w:ind w:left="1100" w:right="141" w:hanging="34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Дължина: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247A0">
        <w:rPr>
          <w:rFonts w:ascii="Times New Roman" w:hAnsi="Times New Roman" w:cs="Times New Roman"/>
          <w:sz w:val="24"/>
          <w:szCs w:val="24"/>
        </w:rPr>
        <w:t xml:space="preserve"> от 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247A0">
        <w:rPr>
          <w:rFonts w:ascii="Times New Roman" w:hAnsi="Times New Roman" w:cs="Times New Roman"/>
          <w:sz w:val="24"/>
          <w:szCs w:val="24"/>
        </w:rPr>
        <w:t xml:space="preserve">00 мм. до 4860 мм. </w:t>
      </w:r>
    </w:p>
    <w:p w:rsidR="00614513" w:rsidRDefault="00614513" w:rsidP="00614513">
      <w:pPr>
        <w:pStyle w:val="1"/>
        <w:numPr>
          <w:ilvl w:val="0"/>
          <w:numId w:val="2"/>
        </w:numPr>
        <w:shd w:val="clear" w:color="auto" w:fill="auto"/>
        <w:tabs>
          <w:tab w:val="left" w:pos="1106"/>
        </w:tabs>
        <w:spacing w:after="120" w:line="240" w:lineRule="auto"/>
        <w:ind w:left="1100" w:right="141" w:hanging="34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Ширина: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247A0">
        <w:rPr>
          <w:rFonts w:ascii="Times New Roman" w:hAnsi="Times New Roman" w:cs="Times New Roman"/>
          <w:sz w:val="24"/>
          <w:szCs w:val="24"/>
        </w:rPr>
        <w:t xml:space="preserve"> от 1800 мм. до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247A0">
        <w:rPr>
          <w:rFonts w:ascii="Times New Roman" w:hAnsi="Times New Roman" w:cs="Times New Roman"/>
          <w:sz w:val="24"/>
          <w:szCs w:val="24"/>
        </w:rPr>
        <w:t xml:space="preserve">00 мм. </w:t>
      </w:r>
    </w:p>
    <w:p w:rsidR="00614513" w:rsidRPr="003247A0" w:rsidRDefault="00614513" w:rsidP="00614513">
      <w:pPr>
        <w:pStyle w:val="1"/>
        <w:numPr>
          <w:ilvl w:val="0"/>
          <w:numId w:val="2"/>
        </w:numPr>
        <w:shd w:val="clear" w:color="auto" w:fill="auto"/>
        <w:tabs>
          <w:tab w:val="left" w:pos="1106"/>
        </w:tabs>
        <w:spacing w:after="120" w:line="240" w:lineRule="auto"/>
        <w:ind w:left="1100" w:right="141" w:hanging="34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Височина:</w:t>
      </w:r>
      <w:r>
        <w:rPr>
          <w:rFonts w:ascii="Times New Roman" w:hAnsi="Times New Roman" w:cs="Times New Roman"/>
          <w:sz w:val="24"/>
          <w:szCs w:val="24"/>
        </w:rPr>
        <w:tab/>
      </w:r>
      <w:r w:rsidRPr="003247A0">
        <w:rPr>
          <w:rFonts w:ascii="Times New Roman" w:hAnsi="Times New Roman" w:cs="Times New Roman"/>
          <w:sz w:val="24"/>
          <w:szCs w:val="24"/>
        </w:rPr>
        <w:t xml:space="preserve"> от 2000 мм. до 2360 мм.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766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Клиренс: минимум  200 мм.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746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Дълбочина на газене: минимум  500 мм.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770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Маса на автомобила: минимум  1800 кг.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76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Обща маса: максимална 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247A0">
        <w:rPr>
          <w:rFonts w:ascii="Times New Roman" w:hAnsi="Times New Roman" w:cs="Times New Roman"/>
          <w:sz w:val="24"/>
          <w:szCs w:val="24"/>
        </w:rPr>
        <w:t>00 кг.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756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Полезен товар: минимум 1150 кг.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Двигател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с вътрешно горене, бензинов, 4 цилиндров с работен обем макс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247A0">
        <w:rPr>
          <w:rFonts w:ascii="Times New Roman" w:hAnsi="Times New Roman" w:cs="Times New Roman"/>
          <w:sz w:val="24"/>
          <w:szCs w:val="24"/>
        </w:rPr>
        <w:t xml:space="preserve"> 2800 смЗ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Максимална мощност: минимум 8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247A0"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  <w:lang w:val="en-US"/>
        </w:rPr>
        <w:t>KW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Вместимост</w:t>
      </w:r>
      <w:r w:rsidRPr="003247A0">
        <w:rPr>
          <w:rFonts w:ascii="Times New Roman" w:hAnsi="Times New Roman" w:cs="Times New Roman"/>
          <w:sz w:val="24"/>
          <w:szCs w:val="24"/>
        </w:rPr>
        <w:tab/>
        <w:t>на резервоара: минимум 50 л.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Комбиниран</w:t>
      </w:r>
      <w:r w:rsidRPr="003247A0">
        <w:rPr>
          <w:rFonts w:ascii="Times New Roman" w:hAnsi="Times New Roman" w:cs="Times New Roman"/>
          <w:sz w:val="24"/>
          <w:szCs w:val="24"/>
        </w:rPr>
        <w:tab/>
        <w:t>разход на гориво ( безин ) максимум 16.0 л. / 100 км.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Норми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на вредните емисии - минимум ЕВРО 5,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7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Механична петстепенна скоростна кутия.</w:t>
      </w:r>
    </w:p>
    <w:p w:rsidR="00614513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right="2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Предни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 xml:space="preserve">спирачки: дискови </w:t>
      </w:r>
    </w:p>
    <w:p w:rsidR="00614513" w:rsidRPr="003247A0" w:rsidRDefault="00614513" w:rsidP="00614513">
      <w:pPr>
        <w:pStyle w:val="1"/>
        <w:numPr>
          <w:ilvl w:val="1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right="2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Задни спирачки: барабанни</w:t>
      </w:r>
    </w:p>
    <w:p w:rsidR="00614513" w:rsidRPr="003247A0" w:rsidRDefault="00614513" w:rsidP="00614513">
      <w:pPr>
        <w:pStyle w:val="1"/>
        <w:numPr>
          <w:ilvl w:val="2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Сервоусилвател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на кормилната уредба</w:t>
      </w:r>
    </w:p>
    <w:p w:rsidR="00614513" w:rsidRPr="003247A0" w:rsidRDefault="00614513" w:rsidP="00614513">
      <w:pPr>
        <w:pStyle w:val="1"/>
        <w:numPr>
          <w:ilvl w:val="2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Брой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 xml:space="preserve">врати: минимум - </w:t>
      </w:r>
      <w:r w:rsidRPr="007056E9">
        <w:rPr>
          <w:rFonts w:ascii="Times New Roman" w:hAnsi="Times New Roman" w:cs="Times New Roman"/>
          <w:sz w:val="24"/>
          <w:szCs w:val="24"/>
        </w:rPr>
        <w:t>2 бр.</w:t>
      </w:r>
    </w:p>
    <w:p w:rsidR="00614513" w:rsidRPr="003247A0" w:rsidRDefault="00614513" w:rsidP="00614513">
      <w:pPr>
        <w:pStyle w:val="1"/>
        <w:numPr>
          <w:ilvl w:val="2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Брой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 xml:space="preserve">седящи места: минимум - </w:t>
      </w:r>
      <w:r w:rsidRPr="007056E9">
        <w:rPr>
          <w:rFonts w:ascii="Times New Roman" w:hAnsi="Times New Roman" w:cs="Times New Roman"/>
          <w:sz w:val="24"/>
          <w:szCs w:val="24"/>
        </w:rPr>
        <w:t>2 бр.</w:t>
      </w:r>
    </w:p>
    <w:p w:rsidR="00614513" w:rsidRPr="003247A0" w:rsidRDefault="00614513" w:rsidP="00614513">
      <w:pPr>
        <w:pStyle w:val="1"/>
        <w:numPr>
          <w:ilvl w:val="2"/>
          <w:numId w:val="2"/>
        </w:numPr>
        <w:shd w:val="clear" w:color="auto" w:fill="auto"/>
        <w:tabs>
          <w:tab w:val="left" w:pos="851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Гуми: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7A0">
        <w:rPr>
          <w:rFonts w:ascii="Times New Roman" w:hAnsi="Times New Roman" w:cs="Times New Roman"/>
          <w:sz w:val="24"/>
          <w:szCs w:val="24"/>
        </w:rPr>
        <w:t>минимален размер - 225/75/16</w:t>
      </w:r>
    </w:p>
    <w:p w:rsidR="00614513" w:rsidRPr="003247A0" w:rsidRDefault="00614513" w:rsidP="00614513">
      <w:pPr>
        <w:pStyle w:val="1"/>
        <w:numPr>
          <w:ilvl w:val="2"/>
          <w:numId w:val="2"/>
        </w:numPr>
        <w:shd w:val="clear" w:color="auto" w:fill="auto"/>
        <w:tabs>
          <w:tab w:val="left" w:pos="766"/>
        </w:tabs>
        <w:spacing w:after="12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Гаранционен срок на автомобила: минимум 2 години от датата на регистрация</w:t>
      </w:r>
    </w:p>
    <w:p w:rsidR="00614513" w:rsidRPr="003247A0" w:rsidRDefault="00614513" w:rsidP="00614513">
      <w:pPr>
        <w:pStyle w:val="1"/>
        <w:numPr>
          <w:ilvl w:val="2"/>
          <w:numId w:val="2"/>
        </w:numPr>
        <w:shd w:val="clear" w:color="auto" w:fill="auto"/>
        <w:tabs>
          <w:tab w:val="left" w:pos="746"/>
        </w:tabs>
        <w:spacing w:after="360" w:line="240" w:lineRule="auto"/>
        <w:ind w:left="4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247A0">
        <w:rPr>
          <w:rFonts w:ascii="Times New Roman" w:hAnsi="Times New Roman" w:cs="Times New Roman"/>
          <w:sz w:val="24"/>
          <w:szCs w:val="24"/>
        </w:rPr>
        <w:t>Да са фабрично нови и неупотребявани</w:t>
      </w:r>
    </w:p>
    <w:p w:rsidR="00214CC8" w:rsidRDefault="00214CC8"/>
    <w:sectPr w:rsidR="00214CC8" w:rsidSect="00214C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33"/>
    <w:multiLevelType w:val="multilevel"/>
    <w:tmpl w:val="00000032"/>
    <w:lvl w:ilvl="0">
      <w:start w:val="1"/>
      <w:numFmt w:val="decimal"/>
      <w:lvlText w:val="3.%1."/>
      <w:lvlJc w:val="left"/>
      <w:rPr>
        <w:rFonts w:ascii="MS Reference Sans Serif" w:hAnsi="MS Reference Sans Serif" w:cs="MS Reference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7"/>
      <w:numFmt w:val="upperRoman"/>
      <w:lvlText w:val="%2."/>
      <w:lvlJc w:val="left"/>
      <w:rPr>
        <w:rFonts w:ascii="MS Reference Sans Serif" w:hAnsi="MS Reference Sans Serif" w:cs="MS Reference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MS Reference Sans Serif" w:hAnsi="MS Reference Sans Serif" w:cs="MS Reference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3.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5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5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5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5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35"/>
    <w:multiLevelType w:val="multilevel"/>
    <w:tmpl w:val="00000034"/>
    <w:lvl w:ilvl="0">
      <w:start w:val="1"/>
      <w:numFmt w:val="bullet"/>
      <w:lvlText w:val="-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9"/>
      <w:numFmt w:val="decimal"/>
      <w:lvlText w:val="%3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4."/>
      <w:lvlJc w:val="left"/>
      <w:rPr>
        <w:rFonts w:ascii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513"/>
    <w:rsid w:val="00214CC8"/>
    <w:rsid w:val="00614513"/>
    <w:rsid w:val="00BC7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C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ен текст_"/>
    <w:basedOn w:val="DefaultParagraphFont"/>
    <w:link w:val="1"/>
    <w:uiPriority w:val="99"/>
    <w:rsid w:val="00614513"/>
    <w:rPr>
      <w:rFonts w:ascii="MS Reference Sans Serif" w:hAnsi="MS Reference Sans Serif" w:cs="MS Reference Sans Serif"/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614513"/>
    <w:pPr>
      <w:shd w:val="clear" w:color="auto" w:fill="FFFFFF"/>
      <w:spacing w:after="0" w:line="240" w:lineRule="atLeast"/>
      <w:ind w:hanging="640"/>
    </w:pPr>
    <w:rPr>
      <w:rFonts w:ascii="MS Reference Sans Serif" w:hAnsi="MS Reference Sans Serif" w:cs="MS Reference Sans Serif"/>
      <w:sz w:val="19"/>
      <w:szCs w:val="19"/>
    </w:rPr>
  </w:style>
  <w:style w:type="character" w:customStyle="1" w:styleId="3">
    <w:name w:val="Заглавие #3_"/>
    <w:basedOn w:val="DefaultParagraphFont"/>
    <w:link w:val="31"/>
    <w:uiPriority w:val="99"/>
    <w:rsid w:val="00614513"/>
    <w:rPr>
      <w:rFonts w:ascii="MS Reference Sans Serif" w:hAnsi="MS Reference Sans Serif" w:cs="MS Reference Sans Serif"/>
      <w:b/>
      <w:bCs/>
      <w:sz w:val="19"/>
      <w:szCs w:val="19"/>
      <w:shd w:val="clear" w:color="auto" w:fill="FFFFFF"/>
    </w:rPr>
  </w:style>
  <w:style w:type="paragraph" w:customStyle="1" w:styleId="31">
    <w:name w:val="Заглавие #31"/>
    <w:basedOn w:val="Normal"/>
    <w:link w:val="3"/>
    <w:uiPriority w:val="99"/>
    <w:rsid w:val="00614513"/>
    <w:pPr>
      <w:shd w:val="clear" w:color="auto" w:fill="FFFFFF"/>
      <w:spacing w:after="0" w:line="250" w:lineRule="exact"/>
      <w:outlineLvl w:val="2"/>
    </w:pPr>
    <w:rPr>
      <w:rFonts w:ascii="MS Reference Sans Serif" w:hAnsi="MS Reference Sans Serif" w:cs="MS Reference Sans Serif"/>
      <w:b/>
      <w:bCs/>
      <w:sz w:val="19"/>
      <w:szCs w:val="19"/>
    </w:rPr>
  </w:style>
  <w:style w:type="character" w:customStyle="1" w:styleId="32">
    <w:name w:val="Заглавие #3 + Не е удебелен2"/>
    <w:basedOn w:val="3"/>
    <w:uiPriority w:val="99"/>
    <w:rsid w:val="00614513"/>
    <w:rPr>
      <w:noProof/>
    </w:rPr>
  </w:style>
  <w:style w:type="character" w:customStyle="1" w:styleId="34">
    <w:name w:val="Заглавие #34"/>
    <w:basedOn w:val="3"/>
    <w:uiPriority w:val="99"/>
    <w:rsid w:val="00614513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Tsenkov</dc:creator>
  <cp:lastModifiedBy>Tsenkov</cp:lastModifiedBy>
  <cp:revision>1</cp:revision>
  <dcterms:created xsi:type="dcterms:W3CDTF">2018-11-09T11:14:00Z</dcterms:created>
  <dcterms:modified xsi:type="dcterms:W3CDTF">2018-11-09T11:14:00Z</dcterms:modified>
</cp:coreProperties>
</file>